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Биологические основы сельского хозяйства</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«Биологические основы сельского хозяйства»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«Биологические основы сельского хозяйства».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«Биологические основы сельского хозяйства»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«Биологические основы сельского хозяйства»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эволюции</w:t>
            </w:r>
          </w:p>
          <w:p>
            <w:pPr>
              <w:jc w:val="center"/>
              <w:spacing w:after="0" w:line="240" w:lineRule="auto"/>
              <w:rPr>
                <w:sz w:val="22"/>
                <w:szCs w:val="22"/>
              </w:rPr>
            </w:pPr>
            <w:r>
              <w:rPr>
                <w:rFonts w:ascii="Times New Roman" w:hAnsi="Times New Roman" w:cs="Times New Roman"/>
                <w:color w:val="#000000"/>
                <w:sz w:val="22"/>
                <w:szCs w:val="22"/>
              </w:rPr>
              <w:t> Физиология растений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Микробиология</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Введение в курс «Биологические основы сельского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семеноведения и семеноводства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семеноведения и семеноводства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семеноведения и семеноводства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Растениеводство как наука и отрасль с/х про- 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Растениеводство как наука и отрасль с/х про- изводства. Зерновые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Вредители и болезни с/х культур. Методы борьбы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животноводства для народного хо-зяйства. Разведение сельскохозяйственных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Вредители и болезни с/х культур. Методы борьбы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животноводства для народного хо-зяйства. Разведение сельскохозяйственных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Растениеводство как наука и отрасль с/х про- изводства. Зерновые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животноводства для народного хо-зяйства. Разведение сельскохозяйственных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семеноведения и семеноводства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сорте и сортовых посевах. Посевные качества и урожайные свойства се-мян. Государственный стандарт на посевные качества семян. Химический состав семян. Предпосевная обработка семян. Разнокачественность семян. Послеуборочное дозревание. Экологические и агротехнические условия выращивания высококачественных семян. Способы, сроки и глубина посева, нормы высева семян. Подготовка семян к хранению. Товарные свойства семян.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Растениеводство как наука и отрасль с/х про-изводства. Зерновые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Группировка полевых культур по биологическим особенностям и производствен-ному назначению. Значение зерновых культур. Состояние производства и группы зерно-вых культур. Строение, морфология и химический состав зерновых злаков. Жизненный цикл зерновых злаков. Факторы, нарушающие налив и созревание зерна. Общие агротре- бования при возделывании зерновых культур. Озимые зерновые культуры и их значение. Приемы и меры предупреждения гибели озимых. Общая характеристика и качество зерна пшеницы. Озимая пшеница, озимая рожь, озимая тритикале. Озимый ячмень. Ранние яро- вые зерновые культуры. Технология возделывания яровой пшеницы. Яровой ячмень. Овес. Поздние зерновые культуры: просо, гречиха, рис, кукуруза и сорго. Технологии их возделывания.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Вредители и болезни с/х культур. Методы борьбы с ними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вредители: насекомые, клещи, слизни, грызуны и др. Природные энтомофаги. Болезни сельскохозяйственных культур: инфекционные и неин- фекционные. Болезни, вызванные грибами, бактериями, вирусами. Система мер борьбы с вредителями и болезнями. Агротехнический метод, механический, физический, биологи- ческий и химический. Характеристика пестицидов. Интегрированная защита сельскохо- зяйственных культур.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животноводства для народного хо-зяйства. Разведение сельскохозяйственных жи-вотных.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ферм и комплексов, их классификация. Специализация и концентрация производства продукции животноводства. Подсобные животноводческие предприятия. Выращивание и откорм животных в приусадебных хозяйствах. Основы промышленной технологии производства продукции животноводства. Принципы комплектования поголовья высокопродуктивными породами.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семеноведения и семеноводства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сорте и сортовых посевах. Посевные качества и урожайные свойства се-мян. Государственный стандарт на посевные качества семян. Химический состав семян. Предпосевная обработка семян. Разнокачественность семян. Послеуборочное дозревание. Экологические и агротехнические условия выращивания высококачественных семян. Способы, сроки и глубина посева, нормы высева семян. Подготовка семян к хранению. Товарные свойства семян.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Вредители и болезни с/х культур. Методы борьбы с ними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вредители: насекомые, клещи, слизни, грызуны и др. Природные энтомофаги. Болезни сельскохозяйственных культур: инфекционные и неин- фекционные. Болезни, вызванные грибами, бактериями, вирусами. Система мер борьбы с вредителями и болезнями. Агротехнический метод, механический, физический, биологи- ческий и химический. Характеристика пестицидов. Интегрированная защита сельскохо- зяйственных культур.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животноводства для народного хо-зяйства. Разведение сельскохозяйственных жи-вотных.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ферм и комплексов, их классификация. Специализация и концентрация производства продукции животноводства. Подсобные животноводческие предприятия. Выращивание и откорм животных в приусадебных хозяйствах. Основы промышленной технологии производства продукции животноводства. Принципы комплектования поголовья высокопродуктивными породами.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семеноведения и семеноводства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сорте и сортовых посевах. Посевные качества и урожайные свойства се-мян. Государственный стандарт на посевные качества семян. Химический состав семян. Предпосевная обработка семян. Разнокачественность семян. Послеуборочное дозревание. Экологические и агротехнические условия выращивания высококачественных семян. Способы, сроки и глубина посева, нормы высева семян. Подготовка семян к хранению. Товарные свойства семян.</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Растениеводство как наука и отрасль с/х про-изводства. Зерновые культуры.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Группировка полевых культур по биологическим особенностям и производствен-ному назначению. Значение зерновых культур. Состояние производства и группы зерно-вых культур. Строение, морфология и химический состав зерновых злаков. Жизненный цикл зерновых злаков. Факторы, нарушающие налив и созревание зерна. Общие агротре- бования при возделывании зерновых культур. Озимые зерновые культуры и их значение. Приемы и меры предупреждения гибели озимых. Общая характеристика и качество зерна пшеницы. Озимая пшеница, озимая рожь, озимая тритикале. Озимый ячмень. Ранние яро- вые зерновые культуры. Технология возделывания яровой пшеницы. Яровой ячмень. Овес. Поздние зерновые культуры: просо, гречиха, рис, кукуруза и сорго. Технологии их возделывания.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животноводства для народного хо-зяйства. Разведение сельскохозяйственных жи-вотных.</w:t>
            </w:r>
          </w:p>
        </w:tc>
      </w:tr>
      <w:tr>
        <w:trPr>
          <w:trHeight w:hRule="exact" w:val="21.31518"/>
        </w:trPr>
        <w:tc>
          <w:tcPr>
            <w:tcW w:w="9640" w:type="dxa"/>
          </w:tcPr>
          <w:p/>
        </w:tc>
      </w:tr>
      <w:tr>
        <w:trPr>
          <w:trHeight w:hRule="exact" w:val="1191.2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ферм и комплексов, их классификация. Специализация и концентрация производства продукции животноводства. Подсобные животноводческие предприятия. Выращивание и откорм животных в приусадебных хозяйствах. Основы промышленной технологии производства продукции животноводства. Принципы комплектования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поголовья высокопродуктивными породами.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«Биологические основы сельского хозяйства»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Жуйкова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Жохова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Ботаника:</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https://urait.ru/bcode/475678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1.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2023-2024_ФГОС3++2023_Бак-ОФО-ПО(БО)(23)_plx_Биологические основы сельского хозяйства</dc:title>
  <dc:creator>FastReport.NET</dc:creator>
</cp:coreProperties>
</file>